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FA46" w14:textId="77777777" w:rsidR="00737755" w:rsidRPr="00D407A4" w:rsidRDefault="00E969C2" w:rsidP="00D407A4">
      <w:pPr>
        <w:ind w:left="0" w:firstLine="0"/>
        <w:jc w:val="center"/>
        <w:rPr>
          <w:lang w:val="en-GB"/>
        </w:rPr>
      </w:pPr>
      <w:r w:rsidRPr="00D407A4">
        <w:rPr>
          <w:b/>
          <w:color w:val="FF0000"/>
          <w:sz w:val="44"/>
          <w:lang w:val="en-GB"/>
        </w:rPr>
        <w:t>[E</w:t>
      </w:r>
      <w:r w:rsidRPr="00D407A4">
        <w:rPr>
          <w:b/>
          <w:color w:val="FF0000"/>
          <w:sz w:val="35"/>
          <w:lang w:val="en-GB"/>
        </w:rPr>
        <w:t xml:space="preserve">VENT </w:t>
      </w:r>
      <w:r w:rsidRPr="00D407A4">
        <w:rPr>
          <w:b/>
          <w:color w:val="FF0000"/>
          <w:sz w:val="44"/>
          <w:lang w:val="en-GB"/>
        </w:rPr>
        <w:t>N</w:t>
      </w:r>
      <w:r w:rsidRPr="00D407A4">
        <w:rPr>
          <w:b/>
          <w:color w:val="FF0000"/>
          <w:sz w:val="35"/>
          <w:lang w:val="en-GB"/>
        </w:rPr>
        <w:t>AME</w:t>
      </w:r>
      <w:r w:rsidRPr="00D407A4">
        <w:rPr>
          <w:b/>
          <w:color w:val="FF0000"/>
          <w:sz w:val="44"/>
          <w:lang w:val="en-GB"/>
        </w:rPr>
        <w:t xml:space="preserve">] </w:t>
      </w:r>
    </w:p>
    <w:p w14:paraId="377129F2" w14:textId="77777777" w:rsidR="00737755" w:rsidRPr="00D407A4" w:rsidRDefault="00E969C2" w:rsidP="00D407A4">
      <w:pPr>
        <w:ind w:left="0" w:firstLine="0"/>
        <w:jc w:val="center"/>
        <w:rPr>
          <w:lang w:val="en-GB"/>
        </w:rPr>
      </w:pPr>
      <w:r w:rsidRPr="00D407A4">
        <w:rPr>
          <w:b/>
          <w:color w:val="FF0000"/>
          <w:sz w:val="28"/>
          <w:lang w:val="en-GB"/>
        </w:rPr>
        <w:t>[D</w:t>
      </w:r>
      <w:r w:rsidRPr="00D407A4">
        <w:rPr>
          <w:b/>
          <w:color w:val="FF0000"/>
          <w:lang w:val="en-GB"/>
        </w:rPr>
        <w:t>ATES OF THE EVENT</w:t>
      </w:r>
      <w:r w:rsidRPr="00D407A4">
        <w:rPr>
          <w:b/>
          <w:color w:val="FF0000"/>
          <w:sz w:val="28"/>
          <w:lang w:val="en-GB"/>
        </w:rPr>
        <w:t xml:space="preserve">] </w:t>
      </w:r>
    </w:p>
    <w:p w14:paraId="0B62EC94" w14:textId="77777777" w:rsidR="00737755" w:rsidRPr="00D407A4" w:rsidRDefault="00E969C2">
      <w:pPr>
        <w:spacing w:after="129"/>
        <w:ind w:left="209" w:right="-218" w:firstLine="0"/>
        <w:rPr>
          <w:lang w:val="en-GB"/>
        </w:rPr>
      </w:pPr>
      <w:r w:rsidRPr="00D407A4">
        <w:rPr>
          <w:noProof/>
          <w:lang w:val="en-GB"/>
        </w:rPr>
        <mc:AlternateContent>
          <mc:Choice Requires="wpg">
            <w:drawing>
              <wp:inline distT="0" distB="0" distL="0" distR="0" wp14:anchorId="5EEA76E2" wp14:editId="63DFAA18">
                <wp:extent cx="6416040" cy="10668"/>
                <wp:effectExtent l="0" t="0" r="0" b="0"/>
                <wp:docPr id="1074" name="Group 1074"/>
                <wp:cNvGraphicFramePr/>
                <a:graphic xmlns:a="http://schemas.openxmlformats.org/drawingml/2006/main">
                  <a:graphicData uri="http://schemas.microsoft.com/office/word/2010/wordprocessingGroup">
                    <wpg:wgp>
                      <wpg:cNvGrpSpPr/>
                      <wpg:grpSpPr>
                        <a:xfrm>
                          <a:off x="0" y="0"/>
                          <a:ext cx="6416040" cy="10668"/>
                          <a:chOff x="0" y="0"/>
                          <a:chExt cx="6416040" cy="10668"/>
                        </a:xfrm>
                      </wpg:grpSpPr>
                      <wps:wsp>
                        <wps:cNvPr id="126" name="Shape 126"/>
                        <wps:cNvSpPr/>
                        <wps:spPr>
                          <a:xfrm>
                            <a:off x="0" y="0"/>
                            <a:ext cx="6416040" cy="0"/>
                          </a:xfrm>
                          <a:custGeom>
                            <a:avLst/>
                            <a:gdLst/>
                            <a:ahLst/>
                            <a:cxnLst/>
                            <a:rect l="0" t="0" r="0" b="0"/>
                            <a:pathLst>
                              <a:path w="6416040">
                                <a:moveTo>
                                  <a:pt x="0" y="0"/>
                                </a:moveTo>
                                <a:lnTo>
                                  <a:pt x="6416040" y="0"/>
                                </a:lnTo>
                              </a:path>
                            </a:pathLst>
                          </a:custGeom>
                          <a:ln w="106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4" style="width:505.2pt;height:0.84pt;mso-position-horizontal-relative:char;mso-position-vertical-relative:line" coordsize="64160,106">
                <v:shape id="Shape 126" style="position:absolute;width:64160;height:0;left:0;top:0;" coordsize="6416040,0" path="m0,0l6416040,0">
                  <v:stroke weight="0.84pt" endcap="flat" joinstyle="round" on="true" color="#000000"/>
                  <v:fill on="false" color="#000000" opacity="0"/>
                </v:shape>
              </v:group>
            </w:pict>
          </mc:Fallback>
        </mc:AlternateContent>
      </w:r>
    </w:p>
    <w:tbl>
      <w:tblPr>
        <w:tblStyle w:val="TableGrid"/>
        <w:tblW w:w="9361" w:type="dxa"/>
        <w:tblInd w:w="218" w:type="dxa"/>
        <w:tblLook w:val="04A0" w:firstRow="1" w:lastRow="0" w:firstColumn="1" w:lastColumn="0" w:noHBand="0" w:noVBand="1"/>
      </w:tblPr>
      <w:tblGrid>
        <w:gridCol w:w="1392"/>
        <w:gridCol w:w="4420"/>
        <w:gridCol w:w="1274"/>
        <w:gridCol w:w="2275"/>
      </w:tblGrid>
      <w:tr w:rsidR="00737755" w:rsidRPr="00D407A4" w14:paraId="36424B44" w14:textId="77777777">
        <w:trPr>
          <w:trHeight w:val="329"/>
        </w:trPr>
        <w:tc>
          <w:tcPr>
            <w:tcW w:w="1392" w:type="dxa"/>
            <w:tcBorders>
              <w:top w:val="nil"/>
              <w:left w:val="nil"/>
              <w:bottom w:val="nil"/>
              <w:right w:val="nil"/>
            </w:tcBorders>
          </w:tcPr>
          <w:p w14:paraId="6D1A9E10" w14:textId="77777777" w:rsidR="00737755" w:rsidRPr="00D407A4" w:rsidRDefault="00E969C2">
            <w:pPr>
              <w:ind w:left="0" w:firstLine="0"/>
              <w:rPr>
                <w:lang w:val="en-GB"/>
              </w:rPr>
            </w:pPr>
            <w:r w:rsidRPr="00D407A4">
              <w:rPr>
                <w:b/>
                <w:lang w:val="en-GB"/>
              </w:rPr>
              <w:t xml:space="preserve">From </w:t>
            </w:r>
          </w:p>
        </w:tc>
        <w:tc>
          <w:tcPr>
            <w:tcW w:w="4420" w:type="dxa"/>
            <w:tcBorders>
              <w:top w:val="nil"/>
              <w:left w:val="nil"/>
              <w:bottom w:val="nil"/>
              <w:right w:val="nil"/>
            </w:tcBorders>
          </w:tcPr>
          <w:p w14:paraId="312EC3C6" w14:textId="77777777" w:rsidR="00737755" w:rsidRPr="00D407A4" w:rsidRDefault="00E969C2">
            <w:pPr>
              <w:ind w:left="0" w:firstLine="0"/>
              <w:rPr>
                <w:lang w:val="en-GB"/>
              </w:rPr>
            </w:pPr>
            <w:r w:rsidRPr="00D407A4">
              <w:rPr>
                <w:lang w:val="en-GB"/>
              </w:rPr>
              <w:t xml:space="preserve">The Stewards </w:t>
            </w:r>
          </w:p>
        </w:tc>
        <w:tc>
          <w:tcPr>
            <w:tcW w:w="1274" w:type="dxa"/>
            <w:tcBorders>
              <w:top w:val="nil"/>
              <w:left w:val="nil"/>
              <w:bottom w:val="nil"/>
              <w:right w:val="nil"/>
            </w:tcBorders>
          </w:tcPr>
          <w:p w14:paraId="6A19556C" w14:textId="77777777" w:rsidR="00737755" w:rsidRPr="00D407A4" w:rsidRDefault="00E969C2">
            <w:pPr>
              <w:ind w:left="0" w:firstLine="0"/>
              <w:rPr>
                <w:lang w:val="en-GB"/>
              </w:rPr>
            </w:pPr>
            <w:r w:rsidRPr="00D407A4">
              <w:rPr>
                <w:b/>
                <w:lang w:val="en-GB"/>
              </w:rPr>
              <w:t xml:space="preserve">Document </w:t>
            </w:r>
          </w:p>
        </w:tc>
        <w:tc>
          <w:tcPr>
            <w:tcW w:w="2275" w:type="dxa"/>
            <w:tcBorders>
              <w:top w:val="nil"/>
              <w:left w:val="nil"/>
              <w:bottom w:val="nil"/>
              <w:right w:val="nil"/>
            </w:tcBorders>
          </w:tcPr>
          <w:p w14:paraId="68EF0FE9" w14:textId="77777777" w:rsidR="00737755" w:rsidRPr="00D407A4" w:rsidRDefault="00E969C2">
            <w:pPr>
              <w:ind w:left="0" w:firstLine="0"/>
              <w:rPr>
                <w:lang w:val="en-GB"/>
              </w:rPr>
            </w:pPr>
            <w:r w:rsidRPr="00D407A4">
              <w:rPr>
                <w:color w:val="FF0000"/>
                <w:lang w:val="en-GB"/>
              </w:rPr>
              <w:t>[nn]</w:t>
            </w:r>
            <w:r w:rsidRPr="00D407A4">
              <w:rPr>
                <w:lang w:val="en-GB"/>
              </w:rPr>
              <w:t xml:space="preserve"> </w:t>
            </w:r>
          </w:p>
        </w:tc>
      </w:tr>
      <w:tr w:rsidR="00737755" w:rsidRPr="00D407A4" w14:paraId="1525621B" w14:textId="77777777">
        <w:trPr>
          <w:trHeight w:val="431"/>
        </w:trPr>
        <w:tc>
          <w:tcPr>
            <w:tcW w:w="1392" w:type="dxa"/>
            <w:tcBorders>
              <w:top w:val="nil"/>
              <w:left w:val="nil"/>
              <w:bottom w:val="nil"/>
              <w:right w:val="nil"/>
            </w:tcBorders>
            <w:vAlign w:val="center"/>
          </w:tcPr>
          <w:p w14:paraId="284E3F94" w14:textId="77777777" w:rsidR="00737755" w:rsidRPr="00D407A4" w:rsidRDefault="00E969C2">
            <w:pPr>
              <w:ind w:left="0" w:firstLine="0"/>
              <w:rPr>
                <w:lang w:val="en-GB"/>
              </w:rPr>
            </w:pPr>
            <w:r w:rsidRPr="00D407A4">
              <w:rPr>
                <w:b/>
                <w:lang w:val="en-GB"/>
              </w:rPr>
              <w:t xml:space="preserve">To </w:t>
            </w:r>
          </w:p>
        </w:tc>
        <w:tc>
          <w:tcPr>
            <w:tcW w:w="4420" w:type="dxa"/>
            <w:tcBorders>
              <w:top w:val="nil"/>
              <w:left w:val="nil"/>
              <w:bottom w:val="nil"/>
              <w:right w:val="nil"/>
            </w:tcBorders>
            <w:vAlign w:val="center"/>
          </w:tcPr>
          <w:p w14:paraId="5CE9DC5E" w14:textId="77777777" w:rsidR="00737755" w:rsidRPr="00D407A4" w:rsidRDefault="00E969C2">
            <w:pPr>
              <w:ind w:left="0" w:firstLine="0"/>
              <w:rPr>
                <w:lang w:val="en-GB"/>
              </w:rPr>
            </w:pPr>
            <w:r w:rsidRPr="00D407A4">
              <w:rPr>
                <w:color w:val="FF0000"/>
                <w:lang w:val="en-GB"/>
              </w:rPr>
              <w:t>[The Competitors Representative]</w:t>
            </w:r>
            <w:r w:rsidRPr="00D407A4">
              <w:rPr>
                <w:lang w:val="en-GB"/>
              </w:rPr>
              <w:t xml:space="preserve"> </w:t>
            </w:r>
          </w:p>
        </w:tc>
        <w:tc>
          <w:tcPr>
            <w:tcW w:w="1274" w:type="dxa"/>
            <w:tcBorders>
              <w:top w:val="nil"/>
              <w:left w:val="nil"/>
              <w:bottom w:val="nil"/>
              <w:right w:val="nil"/>
            </w:tcBorders>
            <w:vAlign w:val="center"/>
          </w:tcPr>
          <w:p w14:paraId="12B7E68E" w14:textId="77777777" w:rsidR="00737755" w:rsidRPr="00D407A4" w:rsidRDefault="00E969C2">
            <w:pPr>
              <w:ind w:left="0" w:firstLine="0"/>
              <w:rPr>
                <w:lang w:val="en-GB"/>
              </w:rPr>
            </w:pPr>
            <w:r w:rsidRPr="00D407A4">
              <w:rPr>
                <w:b/>
                <w:lang w:val="en-GB"/>
              </w:rPr>
              <w:t xml:space="preserve">Date </w:t>
            </w:r>
          </w:p>
        </w:tc>
        <w:tc>
          <w:tcPr>
            <w:tcW w:w="2275" w:type="dxa"/>
            <w:tcBorders>
              <w:top w:val="nil"/>
              <w:left w:val="nil"/>
              <w:bottom w:val="nil"/>
              <w:right w:val="nil"/>
            </w:tcBorders>
            <w:vAlign w:val="center"/>
          </w:tcPr>
          <w:p w14:paraId="34149859" w14:textId="30C77321" w:rsidR="00737755" w:rsidRPr="00D407A4" w:rsidRDefault="00E969C2">
            <w:pPr>
              <w:ind w:left="0" w:firstLine="0"/>
              <w:rPr>
                <w:lang w:val="en-GB"/>
              </w:rPr>
            </w:pPr>
            <w:r w:rsidRPr="00D407A4">
              <w:rPr>
                <w:color w:val="FF0000"/>
                <w:lang w:val="en-GB"/>
              </w:rPr>
              <w:t>[17 January 20</w:t>
            </w:r>
            <w:r w:rsidR="00D236D4">
              <w:rPr>
                <w:color w:val="FF0000"/>
                <w:lang w:val="en-GB"/>
              </w:rPr>
              <w:t>21</w:t>
            </w:r>
            <w:r w:rsidRPr="00D407A4">
              <w:rPr>
                <w:color w:val="FF0000"/>
                <w:lang w:val="en-GB"/>
              </w:rPr>
              <w:t xml:space="preserve">] </w:t>
            </w:r>
          </w:p>
        </w:tc>
      </w:tr>
      <w:tr w:rsidR="00737755" w:rsidRPr="00D407A4" w14:paraId="7B0A8A50" w14:textId="77777777">
        <w:trPr>
          <w:trHeight w:val="327"/>
        </w:trPr>
        <w:tc>
          <w:tcPr>
            <w:tcW w:w="1392" w:type="dxa"/>
            <w:tcBorders>
              <w:top w:val="nil"/>
              <w:left w:val="nil"/>
              <w:bottom w:val="nil"/>
              <w:right w:val="nil"/>
            </w:tcBorders>
          </w:tcPr>
          <w:p w14:paraId="56315C21" w14:textId="77777777" w:rsidR="00737755" w:rsidRPr="00D407A4" w:rsidRDefault="00737755">
            <w:pPr>
              <w:spacing w:after="160"/>
              <w:ind w:left="0" w:firstLine="0"/>
              <w:rPr>
                <w:lang w:val="en-GB"/>
              </w:rPr>
            </w:pPr>
          </w:p>
        </w:tc>
        <w:tc>
          <w:tcPr>
            <w:tcW w:w="4420" w:type="dxa"/>
            <w:tcBorders>
              <w:top w:val="nil"/>
              <w:left w:val="nil"/>
              <w:bottom w:val="nil"/>
              <w:right w:val="nil"/>
            </w:tcBorders>
            <w:vAlign w:val="bottom"/>
          </w:tcPr>
          <w:p w14:paraId="3EA85247" w14:textId="77777777" w:rsidR="00737755" w:rsidRPr="00D407A4" w:rsidRDefault="00E969C2">
            <w:pPr>
              <w:ind w:left="14" w:firstLine="0"/>
              <w:rPr>
                <w:lang w:val="en-GB"/>
              </w:rPr>
            </w:pPr>
            <w:r w:rsidRPr="00D407A4">
              <w:rPr>
                <w:color w:val="FF0000"/>
                <w:lang w:val="en-GB"/>
              </w:rPr>
              <w:t>[Competitors Team Name]</w:t>
            </w:r>
            <w:r w:rsidRPr="00D407A4">
              <w:rPr>
                <w:b/>
                <w:lang w:val="en-GB"/>
              </w:rPr>
              <w:t xml:space="preserve"> </w:t>
            </w:r>
          </w:p>
        </w:tc>
        <w:tc>
          <w:tcPr>
            <w:tcW w:w="1274" w:type="dxa"/>
            <w:tcBorders>
              <w:top w:val="nil"/>
              <w:left w:val="nil"/>
              <w:bottom w:val="nil"/>
              <w:right w:val="nil"/>
            </w:tcBorders>
            <w:vAlign w:val="bottom"/>
          </w:tcPr>
          <w:p w14:paraId="5A694409" w14:textId="77777777" w:rsidR="00737755" w:rsidRPr="00D407A4" w:rsidRDefault="00E969C2">
            <w:pPr>
              <w:ind w:left="0" w:firstLine="0"/>
              <w:rPr>
                <w:lang w:val="en-GB"/>
              </w:rPr>
            </w:pPr>
            <w:r w:rsidRPr="00D407A4">
              <w:rPr>
                <w:b/>
                <w:lang w:val="en-GB"/>
              </w:rPr>
              <w:t>Time</w:t>
            </w:r>
            <w:r w:rsidRPr="00D407A4">
              <w:rPr>
                <w:lang w:val="en-GB"/>
              </w:rPr>
              <w:t xml:space="preserve"> </w:t>
            </w:r>
          </w:p>
        </w:tc>
        <w:tc>
          <w:tcPr>
            <w:tcW w:w="2275" w:type="dxa"/>
            <w:tcBorders>
              <w:top w:val="nil"/>
              <w:left w:val="nil"/>
              <w:bottom w:val="nil"/>
              <w:right w:val="nil"/>
            </w:tcBorders>
            <w:vAlign w:val="bottom"/>
          </w:tcPr>
          <w:p w14:paraId="1363E9BC" w14:textId="77777777" w:rsidR="00737755" w:rsidRPr="00D407A4" w:rsidRDefault="00E969C2">
            <w:pPr>
              <w:ind w:left="0" w:firstLine="0"/>
              <w:jc w:val="both"/>
              <w:rPr>
                <w:lang w:val="en-GB"/>
              </w:rPr>
            </w:pPr>
            <w:r w:rsidRPr="00D407A4">
              <w:rPr>
                <w:color w:val="FF0000"/>
                <w:lang w:val="en-GB"/>
              </w:rPr>
              <w:t>[time] (of the document)</w:t>
            </w:r>
            <w:r w:rsidRPr="00D407A4">
              <w:rPr>
                <w:lang w:val="en-GB"/>
              </w:rPr>
              <w:t xml:space="preserve"> </w:t>
            </w:r>
          </w:p>
        </w:tc>
      </w:tr>
    </w:tbl>
    <w:p w14:paraId="5E692808" w14:textId="77777777" w:rsidR="00737755" w:rsidRPr="00D407A4" w:rsidRDefault="00E969C2">
      <w:pPr>
        <w:spacing w:after="172"/>
        <w:ind w:left="246" w:right="-218" w:firstLine="0"/>
        <w:rPr>
          <w:lang w:val="en-GB"/>
        </w:rPr>
      </w:pPr>
      <w:r w:rsidRPr="00D407A4">
        <w:rPr>
          <w:noProof/>
          <w:lang w:val="en-GB"/>
        </w:rPr>
        <mc:AlternateContent>
          <mc:Choice Requires="wpg">
            <w:drawing>
              <wp:inline distT="0" distB="0" distL="0" distR="0" wp14:anchorId="168D4D70" wp14:editId="45E078AF">
                <wp:extent cx="6392546" cy="19050"/>
                <wp:effectExtent l="0" t="0" r="0" b="0"/>
                <wp:docPr id="1075" name="Group 1075"/>
                <wp:cNvGraphicFramePr/>
                <a:graphic xmlns:a="http://schemas.openxmlformats.org/drawingml/2006/main">
                  <a:graphicData uri="http://schemas.microsoft.com/office/word/2010/wordprocessingGroup">
                    <wpg:wgp>
                      <wpg:cNvGrpSpPr/>
                      <wpg:grpSpPr>
                        <a:xfrm>
                          <a:off x="0" y="0"/>
                          <a:ext cx="6392546" cy="19050"/>
                          <a:chOff x="0" y="0"/>
                          <a:chExt cx="6392546" cy="19050"/>
                        </a:xfrm>
                      </wpg:grpSpPr>
                      <wps:wsp>
                        <wps:cNvPr id="127" name="Shape 127"/>
                        <wps:cNvSpPr/>
                        <wps:spPr>
                          <a:xfrm>
                            <a:off x="0" y="0"/>
                            <a:ext cx="6392546" cy="19050"/>
                          </a:xfrm>
                          <a:custGeom>
                            <a:avLst/>
                            <a:gdLst/>
                            <a:ahLst/>
                            <a:cxnLst/>
                            <a:rect l="0" t="0" r="0" b="0"/>
                            <a:pathLst>
                              <a:path w="6392546" h="19050">
                                <a:moveTo>
                                  <a:pt x="0" y="19050"/>
                                </a:moveTo>
                                <a:lnTo>
                                  <a:pt x="6392546"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5" style="width:503.35pt;height:1.5pt;mso-position-horizontal-relative:char;mso-position-vertical-relative:line" coordsize="63925,190">
                <v:shape id="Shape 127" style="position:absolute;width:63925;height:190;left:0;top:0;" coordsize="6392546,19050" path="m0,19050l6392546,0">
                  <v:stroke weight="0.72pt" endcap="flat" joinstyle="round" on="true" color="#000000"/>
                  <v:fill on="false" color="#000000" opacity="0"/>
                </v:shape>
              </v:group>
            </w:pict>
          </mc:Fallback>
        </mc:AlternateContent>
      </w:r>
    </w:p>
    <w:p w14:paraId="205DB279" w14:textId="513A035B" w:rsidR="00737755" w:rsidRPr="00D407A4" w:rsidRDefault="00E969C2">
      <w:pPr>
        <w:rPr>
          <w:lang w:val="en-GB"/>
        </w:rPr>
      </w:pPr>
      <w:r w:rsidRPr="00D407A4">
        <w:rPr>
          <w:lang w:val="en-GB"/>
        </w:rPr>
        <w:t xml:space="preserve">The Stewards, having received a report from the </w:t>
      </w:r>
      <w:r w:rsidRPr="00D407A4">
        <w:rPr>
          <w:color w:val="FF0000"/>
          <w:lang w:val="en-GB"/>
        </w:rPr>
        <w:t>Race Director / Technical Delegate</w:t>
      </w:r>
      <w:r w:rsidRPr="00D407A4">
        <w:rPr>
          <w:lang w:val="en-GB"/>
        </w:rPr>
        <w:t xml:space="preserve"> </w:t>
      </w:r>
      <w:r w:rsidRPr="00D407A4">
        <w:rPr>
          <w:color w:val="FF0000"/>
          <w:lang w:val="en-GB"/>
        </w:rPr>
        <w:t>(Document No xx)</w:t>
      </w:r>
      <w:r w:rsidRPr="00D407A4">
        <w:rPr>
          <w:lang w:val="en-GB"/>
        </w:rPr>
        <w:t xml:space="preserve">, having examined </w:t>
      </w:r>
      <w:r w:rsidRPr="00D407A4">
        <w:rPr>
          <w:color w:val="FF0000"/>
          <w:lang w:val="en-GB"/>
        </w:rPr>
        <w:t>video/audio/telemetry evidence</w:t>
      </w:r>
      <w:r w:rsidRPr="00D407A4">
        <w:rPr>
          <w:lang w:val="en-GB"/>
        </w:rPr>
        <w:t>, summoned and heard from driver</w:t>
      </w:r>
      <w:r w:rsidRPr="00D407A4">
        <w:rPr>
          <w:color w:val="FF0000"/>
          <w:lang w:val="en-GB"/>
        </w:rPr>
        <w:t>(s) name(s)</w:t>
      </w:r>
      <w:r w:rsidRPr="00D407A4">
        <w:rPr>
          <w:lang w:val="en-GB"/>
        </w:rPr>
        <w:t xml:space="preserve"> and team</w:t>
      </w:r>
      <w:r w:rsidR="000C50D2">
        <w:rPr>
          <w:lang w:val="en-GB"/>
        </w:rPr>
        <w:t xml:space="preserve"> </w:t>
      </w:r>
      <w:r w:rsidRPr="00D407A4">
        <w:rPr>
          <w:lang w:val="en-GB"/>
        </w:rPr>
        <w:t>representative</w:t>
      </w:r>
      <w:r w:rsidRPr="00D407A4">
        <w:rPr>
          <w:color w:val="FF0000"/>
          <w:lang w:val="en-GB"/>
        </w:rPr>
        <w:t>(s) name(s)</w:t>
      </w:r>
      <w:r w:rsidRPr="00D407A4">
        <w:rPr>
          <w:lang w:val="en-GB"/>
        </w:rPr>
        <w:t xml:space="preserve">, have considered the following matter, determine the following: </w:t>
      </w:r>
    </w:p>
    <w:p w14:paraId="45949FA7" w14:textId="77777777" w:rsidR="00E969C2" w:rsidRPr="00D407A4" w:rsidRDefault="00E969C2">
      <w:pPr>
        <w:rPr>
          <w:lang w:val="en-GB"/>
        </w:rPr>
      </w:pPr>
    </w:p>
    <w:tbl>
      <w:tblPr>
        <w:tblStyle w:val="TableGrid"/>
        <w:tblW w:w="8680" w:type="dxa"/>
        <w:tblInd w:w="221" w:type="dxa"/>
        <w:tblLook w:val="04A0" w:firstRow="1" w:lastRow="0" w:firstColumn="1" w:lastColumn="0" w:noHBand="0" w:noVBand="1"/>
      </w:tblPr>
      <w:tblGrid>
        <w:gridCol w:w="1363"/>
        <w:gridCol w:w="7317"/>
      </w:tblGrid>
      <w:tr w:rsidR="00D328BE" w:rsidRPr="00D407A4" w14:paraId="291DB545" w14:textId="77777777" w:rsidTr="00D236D4">
        <w:trPr>
          <w:trHeight w:val="539"/>
        </w:trPr>
        <w:tc>
          <w:tcPr>
            <w:tcW w:w="1363" w:type="dxa"/>
            <w:tcBorders>
              <w:top w:val="nil"/>
              <w:left w:val="nil"/>
              <w:bottom w:val="nil"/>
              <w:right w:val="nil"/>
            </w:tcBorders>
          </w:tcPr>
          <w:p w14:paraId="2DDAC9D7" w14:textId="510C4620" w:rsidR="00D328BE" w:rsidRPr="00D407A4" w:rsidRDefault="00D328BE" w:rsidP="00D236D4">
            <w:pPr>
              <w:ind w:left="0" w:firstLine="0"/>
              <w:rPr>
                <w:b/>
                <w:lang w:val="en-GB"/>
              </w:rPr>
            </w:pPr>
            <w:r w:rsidRPr="00D407A4">
              <w:rPr>
                <w:b/>
                <w:lang w:val="en-GB"/>
              </w:rPr>
              <w:t>N° / Driver</w:t>
            </w:r>
            <w:r w:rsidRPr="00D328BE">
              <w:rPr>
                <w:b/>
                <w:lang w:val="en-GB"/>
              </w:rPr>
              <w:t xml:space="preserve"> </w:t>
            </w:r>
          </w:p>
        </w:tc>
        <w:tc>
          <w:tcPr>
            <w:tcW w:w="7317" w:type="dxa"/>
            <w:tcBorders>
              <w:top w:val="nil"/>
              <w:left w:val="nil"/>
              <w:bottom w:val="nil"/>
              <w:right w:val="nil"/>
            </w:tcBorders>
          </w:tcPr>
          <w:p w14:paraId="3D7E15F9" w14:textId="092BD508" w:rsidR="00D328BE" w:rsidRPr="00D328BE" w:rsidRDefault="00D328BE" w:rsidP="00D236D4">
            <w:pPr>
              <w:ind w:left="12" w:firstLine="0"/>
              <w:rPr>
                <w:b/>
                <w:lang w:val="en-GB"/>
              </w:rPr>
            </w:pPr>
            <w:r w:rsidRPr="00D328BE">
              <w:rPr>
                <w:color w:val="FF0000"/>
                <w:lang w:val="en-GB"/>
              </w:rPr>
              <w:t>[...]</w:t>
            </w:r>
          </w:p>
        </w:tc>
      </w:tr>
      <w:tr w:rsidR="00D328BE" w:rsidRPr="00D407A4" w14:paraId="5D9E492F" w14:textId="77777777" w:rsidTr="00D236D4">
        <w:trPr>
          <w:trHeight w:val="538"/>
        </w:trPr>
        <w:tc>
          <w:tcPr>
            <w:tcW w:w="1363" w:type="dxa"/>
            <w:tcBorders>
              <w:top w:val="nil"/>
              <w:left w:val="nil"/>
              <w:bottom w:val="nil"/>
              <w:right w:val="nil"/>
            </w:tcBorders>
          </w:tcPr>
          <w:p w14:paraId="51E9AFFA" w14:textId="77777777" w:rsidR="00D328BE" w:rsidRPr="00D407A4" w:rsidRDefault="00D328BE" w:rsidP="00D236D4">
            <w:pPr>
              <w:ind w:left="0" w:firstLine="0"/>
              <w:rPr>
                <w:lang w:val="en-GB"/>
              </w:rPr>
            </w:pPr>
            <w:r w:rsidRPr="00D407A4">
              <w:rPr>
                <w:b/>
                <w:lang w:val="en-GB"/>
              </w:rPr>
              <w:t xml:space="preserve">Competitor </w:t>
            </w:r>
          </w:p>
        </w:tc>
        <w:tc>
          <w:tcPr>
            <w:tcW w:w="7317" w:type="dxa"/>
            <w:tcBorders>
              <w:top w:val="nil"/>
              <w:left w:val="nil"/>
              <w:bottom w:val="nil"/>
              <w:right w:val="nil"/>
            </w:tcBorders>
          </w:tcPr>
          <w:p w14:paraId="0D10EE9A" w14:textId="77777777" w:rsidR="00D328BE" w:rsidRPr="00D407A4" w:rsidRDefault="00D328BE" w:rsidP="00D236D4">
            <w:pPr>
              <w:ind w:left="12" w:firstLine="0"/>
              <w:rPr>
                <w:lang w:val="en-GB"/>
              </w:rPr>
            </w:pPr>
            <w:r w:rsidRPr="00D407A4">
              <w:rPr>
                <w:color w:val="FF0000"/>
                <w:lang w:val="en-GB"/>
              </w:rPr>
              <w:t xml:space="preserve">[…] </w:t>
            </w:r>
          </w:p>
        </w:tc>
      </w:tr>
      <w:tr w:rsidR="00D328BE" w:rsidRPr="00D407A4" w14:paraId="0011FE8C" w14:textId="77777777" w:rsidTr="00D236D4">
        <w:trPr>
          <w:trHeight w:val="538"/>
        </w:trPr>
        <w:tc>
          <w:tcPr>
            <w:tcW w:w="1363" w:type="dxa"/>
            <w:tcBorders>
              <w:top w:val="nil"/>
              <w:left w:val="nil"/>
              <w:bottom w:val="nil"/>
              <w:right w:val="nil"/>
            </w:tcBorders>
          </w:tcPr>
          <w:p w14:paraId="1C6A759B" w14:textId="77777777" w:rsidR="00D328BE" w:rsidRPr="00D407A4" w:rsidRDefault="00D328BE" w:rsidP="00D236D4">
            <w:pPr>
              <w:ind w:left="0" w:firstLine="0"/>
              <w:rPr>
                <w:lang w:val="en-GB"/>
              </w:rPr>
            </w:pPr>
            <w:r w:rsidRPr="00D407A4">
              <w:rPr>
                <w:b/>
                <w:lang w:val="en-GB"/>
              </w:rPr>
              <w:t xml:space="preserve">Time </w:t>
            </w:r>
          </w:p>
        </w:tc>
        <w:tc>
          <w:tcPr>
            <w:tcW w:w="7317" w:type="dxa"/>
            <w:tcBorders>
              <w:top w:val="nil"/>
              <w:left w:val="nil"/>
              <w:bottom w:val="nil"/>
              <w:right w:val="nil"/>
            </w:tcBorders>
          </w:tcPr>
          <w:p w14:paraId="3B2E7381" w14:textId="77777777" w:rsidR="00D328BE" w:rsidRPr="00D407A4" w:rsidRDefault="00D328BE" w:rsidP="00D236D4">
            <w:pPr>
              <w:ind w:left="12" w:firstLine="0"/>
              <w:rPr>
                <w:lang w:val="en-GB"/>
              </w:rPr>
            </w:pPr>
            <w:r w:rsidRPr="00D407A4">
              <w:rPr>
                <w:color w:val="FF0000"/>
                <w:lang w:val="en-GB"/>
              </w:rPr>
              <w:t>[…] (of the incident)</w:t>
            </w:r>
            <w:r w:rsidRPr="00D407A4">
              <w:rPr>
                <w:lang w:val="en-GB"/>
              </w:rPr>
              <w:t xml:space="preserve"> </w:t>
            </w:r>
          </w:p>
        </w:tc>
      </w:tr>
      <w:tr w:rsidR="00D328BE" w:rsidRPr="00D407A4" w14:paraId="5704ADAE" w14:textId="77777777" w:rsidTr="00D236D4">
        <w:trPr>
          <w:trHeight w:val="536"/>
        </w:trPr>
        <w:tc>
          <w:tcPr>
            <w:tcW w:w="1363" w:type="dxa"/>
            <w:tcBorders>
              <w:top w:val="nil"/>
              <w:left w:val="nil"/>
              <w:bottom w:val="nil"/>
              <w:right w:val="nil"/>
            </w:tcBorders>
          </w:tcPr>
          <w:p w14:paraId="4D5EFCCD" w14:textId="77777777" w:rsidR="00D328BE" w:rsidRPr="00D407A4" w:rsidRDefault="00D328BE" w:rsidP="00D236D4">
            <w:pPr>
              <w:ind w:left="0" w:firstLine="0"/>
              <w:rPr>
                <w:lang w:val="en-GB"/>
              </w:rPr>
            </w:pPr>
            <w:r w:rsidRPr="00D407A4">
              <w:rPr>
                <w:b/>
                <w:lang w:val="en-GB"/>
              </w:rPr>
              <w:t xml:space="preserve">Session </w:t>
            </w:r>
          </w:p>
        </w:tc>
        <w:tc>
          <w:tcPr>
            <w:tcW w:w="7317" w:type="dxa"/>
            <w:tcBorders>
              <w:top w:val="nil"/>
              <w:left w:val="nil"/>
              <w:bottom w:val="nil"/>
              <w:right w:val="nil"/>
            </w:tcBorders>
          </w:tcPr>
          <w:p w14:paraId="50152A4D" w14:textId="77777777" w:rsidR="00D328BE" w:rsidRPr="00D407A4" w:rsidRDefault="00D328BE" w:rsidP="00D236D4">
            <w:pPr>
              <w:ind w:left="12" w:firstLine="0"/>
              <w:rPr>
                <w:lang w:val="en-GB"/>
              </w:rPr>
            </w:pPr>
            <w:r w:rsidRPr="00D407A4">
              <w:rPr>
                <w:color w:val="FF0000"/>
                <w:lang w:val="en-GB"/>
              </w:rPr>
              <w:t xml:space="preserve">[…] (Practice, race, etc.) </w:t>
            </w:r>
          </w:p>
        </w:tc>
      </w:tr>
      <w:tr w:rsidR="00D328BE" w:rsidRPr="00D407A4" w14:paraId="6F8BDDF3" w14:textId="77777777" w:rsidTr="00D236D4">
        <w:trPr>
          <w:trHeight w:val="536"/>
        </w:trPr>
        <w:tc>
          <w:tcPr>
            <w:tcW w:w="1363" w:type="dxa"/>
            <w:tcBorders>
              <w:top w:val="nil"/>
              <w:left w:val="nil"/>
              <w:bottom w:val="nil"/>
              <w:right w:val="nil"/>
            </w:tcBorders>
          </w:tcPr>
          <w:p w14:paraId="6987C0A7" w14:textId="77777777" w:rsidR="00D328BE" w:rsidRPr="00D407A4" w:rsidRDefault="00D328BE" w:rsidP="00D236D4">
            <w:pPr>
              <w:ind w:left="0" w:firstLine="0"/>
              <w:rPr>
                <w:lang w:val="en-GB"/>
              </w:rPr>
            </w:pPr>
            <w:r w:rsidRPr="00D407A4">
              <w:rPr>
                <w:b/>
                <w:lang w:val="en-GB"/>
              </w:rPr>
              <w:t xml:space="preserve">Facts </w:t>
            </w:r>
          </w:p>
        </w:tc>
        <w:tc>
          <w:tcPr>
            <w:tcW w:w="7317" w:type="dxa"/>
            <w:tcBorders>
              <w:top w:val="nil"/>
              <w:left w:val="nil"/>
              <w:bottom w:val="nil"/>
              <w:right w:val="nil"/>
            </w:tcBorders>
          </w:tcPr>
          <w:p w14:paraId="17F6BBB5" w14:textId="77777777" w:rsidR="00D328BE" w:rsidRPr="00D407A4" w:rsidRDefault="00D328BE" w:rsidP="00D236D4">
            <w:pPr>
              <w:ind w:left="12" w:firstLine="0"/>
              <w:rPr>
                <w:lang w:val="en-GB"/>
              </w:rPr>
            </w:pPr>
            <w:r w:rsidRPr="00D407A4">
              <w:rPr>
                <w:color w:val="FF0000"/>
                <w:lang w:val="en-GB"/>
              </w:rPr>
              <w:t xml:space="preserve">[…] (details of the infringement) </w:t>
            </w:r>
          </w:p>
        </w:tc>
      </w:tr>
      <w:tr w:rsidR="00D328BE" w:rsidRPr="00D407A4" w14:paraId="529309C6" w14:textId="77777777" w:rsidTr="00D236D4">
        <w:trPr>
          <w:trHeight w:val="538"/>
        </w:trPr>
        <w:tc>
          <w:tcPr>
            <w:tcW w:w="1363" w:type="dxa"/>
            <w:tcBorders>
              <w:top w:val="nil"/>
              <w:left w:val="nil"/>
              <w:bottom w:val="nil"/>
              <w:right w:val="nil"/>
            </w:tcBorders>
          </w:tcPr>
          <w:p w14:paraId="63CEB341" w14:textId="77777777" w:rsidR="00D328BE" w:rsidRPr="00D407A4" w:rsidRDefault="00D328BE" w:rsidP="00D236D4">
            <w:pPr>
              <w:ind w:left="0" w:firstLine="0"/>
              <w:rPr>
                <w:lang w:val="en-GB"/>
              </w:rPr>
            </w:pPr>
            <w:r w:rsidRPr="00D407A4">
              <w:rPr>
                <w:b/>
                <w:lang w:val="en-GB"/>
              </w:rPr>
              <w:t xml:space="preserve">Offence </w:t>
            </w:r>
          </w:p>
        </w:tc>
        <w:tc>
          <w:tcPr>
            <w:tcW w:w="7317" w:type="dxa"/>
            <w:tcBorders>
              <w:top w:val="nil"/>
              <w:left w:val="nil"/>
              <w:bottom w:val="nil"/>
              <w:right w:val="nil"/>
            </w:tcBorders>
          </w:tcPr>
          <w:p w14:paraId="0BBFA7BF" w14:textId="77777777" w:rsidR="00D328BE" w:rsidRPr="00D407A4" w:rsidRDefault="00D328BE" w:rsidP="00D236D4">
            <w:pPr>
              <w:ind w:left="12" w:firstLine="0"/>
              <w:rPr>
                <w:lang w:val="en-GB"/>
              </w:rPr>
            </w:pPr>
            <w:r w:rsidRPr="00D407A4">
              <w:rPr>
                <w:lang w:val="en-GB"/>
              </w:rPr>
              <w:t xml:space="preserve">Breach of Article </w:t>
            </w:r>
            <w:r w:rsidRPr="00D407A4">
              <w:rPr>
                <w:color w:val="FF0000"/>
                <w:lang w:val="en-GB"/>
              </w:rPr>
              <w:t xml:space="preserve">[nn] </w:t>
            </w:r>
            <w:r w:rsidRPr="00D407A4">
              <w:rPr>
                <w:lang w:val="en-GB"/>
              </w:rPr>
              <w:t xml:space="preserve">of the FIA </w:t>
            </w:r>
            <w:r w:rsidRPr="00D407A4">
              <w:rPr>
                <w:color w:val="FF0000"/>
                <w:lang w:val="en-GB"/>
              </w:rPr>
              <w:t>[Series name]</w:t>
            </w:r>
            <w:r w:rsidRPr="00D407A4">
              <w:rPr>
                <w:lang w:val="en-GB"/>
              </w:rPr>
              <w:t xml:space="preserve"> </w:t>
            </w:r>
            <w:r w:rsidRPr="00D407A4">
              <w:rPr>
                <w:color w:val="FF0000"/>
                <w:lang w:val="en-GB"/>
              </w:rPr>
              <w:t>[</w:t>
            </w:r>
            <w:r w:rsidRPr="00D407A4">
              <w:rPr>
                <w:lang w:val="en-GB"/>
              </w:rPr>
              <w:t>Sporting or Technical</w:t>
            </w:r>
            <w:r w:rsidRPr="00D407A4">
              <w:rPr>
                <w:color w:val="FF0000"/>
                <w:lang w:val="en-GB"/>
              </w:rPr>
              <w:t>]</w:t>
            </w:r>
            <w:r w:rsidRPr="00D407A4">
              <w:rPr>
                <w:lang w:val="en-GB"/>
              </w:rPr>
              <w:t xml:space="preserve"> Regulations </w:t>
            </w:r>
          </w:p>
        </w:tc>
      </w:tr>
      <w:tr w:rsidR="00D328BE" w:rsidRPr="00D407A4" w14:paraId="6EEDA927" w14:textId="77777777" w:rsidTr="00D236D4">
        <w:trPr>
          <w:trHeight w:val="538"/>
        </w:trPr>
        <w:tc>
          <w:tcPr>
            <w:tcW w:w="1363" w:type="dxa"/>
            <w:tcBorders>
              <w:top w:val="nil"/>
              <w:left w:val="nil"/>
              <w:bottom w:val="nil"/>
              <w:right w:val="nil"/>
            </w:tcBorders>
          </w:tcPr>
          <w:p w14:paraId="6DEAE464" w14:textId="77777777" w:rsidR="00D328BE" w:rsidRPr="00D407A4" w:rsidRDefault="00D328BE" w:rsidP="00D236D4">
            <w:pPr>
              <w:ind w:left="0" w:firstLine="0"/>
              <w:rPr>
                <w:lang w:val="en-GB"/>
              </w:rPr>
            </w:pPr>
            <w:r w:rsidRPr="00D407A4">
              <w:rPr>
                <w:b/>
                <w:lang w:val="en-GB"/>
              </w:rPr>
              <w:t xml:space="preserve">Decision </w:t>
            </w:r>
          </w:p>
        </w:tc>
        <w:tc>
          <w:tcPr>
            <w:tcW w:w="7317" w:type="dxa"/>
            <w:tcBorders>
              <w:top w:val="nil"/>
              <w:left w:val="nil"/>
              <w:bottom w:val="nil"/>
              <w:right w:val="nil"/>
            </w:tcBorders>
          </w:tcPr>
          <w:p w14:paraId="6748CD02" w14:textId="77777777" w:rsidR="00D328BE" w:rsidRPr="00D407A4" w:rsidRDefault="00D328BE" w:rsidP="00D236D4">
            <w:pPr>
              <w:ind w:left="12" w:firstLine="0"/>
              <w:rPr>
                <w:lang w:val="en-GB"/>
              </w:rPr>
            </w:pPr>
            <w:r w:rsidRPr="00D407A4">
              <w:rPr>
                <w:color w:val="FF0000"/>
                <w:lang w:val="en-GB"/>
              </w:rPr>
              <w:t xml:space="preserve">[…] (Fine, drive through penalty, etc.) </w:t>
            </w:r>
          </w:p>
        </w:tc>
      </w:tr>
      <w:tr w:rsidR="00D328BE" w:rsidRPr="00D407A4" w14:paraId="1C2B7B21" w14:textId="77777777" w:rsidTr="00D236D4">
        <w:trPr>
          <w:trHeight w:val="381"/>
        </w:trPr>
        <w:tc>
          <w:tcPr>
            <w:tcW w:w="1363" w:type="dxa"/>
            <w:tcBorders>
              <w:top w:val="nil"/>
              <w:left w:val="nil"/>
              <w:bottom w:val="nil"/>
              <w:right w:val="nil"/>
            </w:tcBorders>
          </w:tcPr>
          <w:p w14:paraId="2E7F3ECC" w14:textId="77777777" w:rsidR="00D328BE" w:rsidRPr="00D407A4" w:rsidRDefault="00D328BE" w:rsidP="00D236D4">
            <w:pPr>
              <w:ind w:left="0" w:firstLine="0"/>
              <w:rPr>
                <w:lang w:val="en-GB"/>
              </w:rPr>
            </w:pPr>
            <w:r w:rsidRPr="00D407A4">
              <w:rPr>
                <w:b/>
                <w:lang w:val="en-GB"/>
              </w:rPr>
              <w:t xml:space="preserve">Reason </w:t>
            </w:r>
          </w:p>
        </w:tc>
        <w:tc>
          <w:tcPr>
            <w:tcW w:w="7317" w:type="dxa"/>
            <w:tcBorders>
              <w:top w:val="nil"/>
              <w:left w:val="nil"/>
              <w:bottom w:val="nil"/>
              <w:right w:val="nil"/>
            </w:tcBorders>
          </w:tcPr>
          <w:p w14:paraId="6298D4E0" w14:textId="77777777" w:rsidR="00D328BE" w:rsidRPr="00D407A4" w:rsidRDefault="00D328BE" w:rsidP="00D236D4">
            <w:pPr>
              <w:ind w:left="0" w:firstLine="0"/>
              <w:rPr>
                <w:lang w:val="en-GB"/>
              </w:rPr>
            </w:pPr>
            <w:r w:rsidRPr="00D407A4">
              <w:rPr>
                <w:color w:val="FF0000"/>
                <w:lang w:val="en-GB"/>
              </w:rPr>
              <w:t xml:space="preserve">[…] (Explanation of why the Stewards reached the decision) </w:t>
            </w:r>
          </w:p>
        </w:tc>
      </w:tr>
    </w:tbl>
    <w:p w14:paraId="4B1F6E17" w14:textId="77777777" w:rsidR="00E969C2" w:rsidRPr="00D407A4" w:rsidRDefault="00E969C2">
      <w:pPr>
        <w:ind w:left="-5"/>
        <w:rPr>
          <w:lang w:val="en-GB"/>
        </w:rPr>
      </w:pPr>
    </w:p>
    <w:p w14:paraId="61CEFF45" w14:textId="3AF7A07F" w:rsidR="00737755" w:rsidRPr="00D407A4" w:rsidRDefault="0084757D">
      <w:pPr>
        <w:spacing w:after="694"/>
        <w:ind w:left="-5"/>
        <w:rPr>
          <w:lang w:val="en-GB"/>
        </w:rPr>
      </w:pPr>
      <w:r w:rsidRPr="0084757D">
        <w:rPr>
          <w:lang w:val="en-GB"/>
        </w:rPr>
        <w:t>Competitors are reminded that they have the right to appeal certain decisions of the Stewards, in accordance with Article 15 of the FIA International Sporting Code and Article 10.1.1 of the FIA Judicial and Disciplinary Rules, within the applicable time limits.</w:t>
      </w:r>
    </w:p>
    <w:tbl>
      <w:tblPr>
        <w:tblStyle w:val="TableGrid"/>
        <w:tblW w:w="9064" w:type="dxa"/>
        <w:tblInd w:w="211" w:type="dxa"/>
        <w:tblLook w:val="04A0" w:firstRow="1" w:lastRow="0" w:firstColumn="1" w:lastColumn="0" w:noHBand="0" w:noVBand="1"/>
      </w:tblPr>
      <w:tblGrid>
        <w:gridCol w:w="4109"/>
        <w:gridCol w:w="3600"/>
        <w:gridCol w:w="1355"/>
      </w:tblGrid>
      <w:tr w:rsidR="00737755" w:rsidRPr="00D407A4" w14:paraId="4003D7DF" w14:textId="77777777">
        <w:trPr>
          <w:trHeight w:val="273"/>
        </w:trPr>
        <w:tc>
          <w:tcPr>
            <w:tcW w:w="4109" w:type="dxa"/>
            <w:tcBorders>
              <w:top w:val="nil"/>
              <w:left w:val="nil"/>
              <w:bottom w:val="nil"/>
              <w:right w:val="nil"/>
            </w:tcBorders>
          </w:tcPr>
          <w:p w14:paraId="5D23DD0C" w14:textId="77777777" w:rsidR="00737755" w:rsidRPr="00D407A4" w:rsidRDefault="00E969C2">
            <w:pPr>
              <w:ind w:left="0" w:firstLine="0"/>
              <w:rPr>
                <w:lang w:val="en-GB"/>
              </w:rPr>
            </w:pPr>
            <w:r w:rsidRPr="00D407A4">
              <w:rPr>
                <w:b/>
                <w:color w:val="FF0000"/>
                <w:sz w:val="24"/>
                <w:lang w:val="en-GB"/>
              </w:rPr>
              <w:t xml:space="preserve">[Name] </w:t>
            </w:r>
          </w:p>
        </w:tc>
        <w:tc>
          <w:tcPr>
            <w:tcW w:w="3600" w:type="dxa"/>
            <w:tcBorders>
              <w:top w:val="nil"/>
              <w:left w:val="nil"/>
              <w:bottom w:val="nil"/>
              <w:right w:val="nil"/>
            </w:tcBorders>
          </w:tcPr>
          <w:p w14:paraId="43E3ED2D" w14:textId="77777777" w:rsidR="00737755" w:rsidRPr="00D407A4" w:rsidRDefault="00E969C2">
            <w:pPr>
              <w:ind w:left="0" w:firstLine="0"/>
              <w:rPr>
                <w:lang w:val="en-GB"/>
              </w:rPr>
            </w:pPr>
            <w:r w:rsidRPr="00D407A4">
              <w:rPr>
                <w:b/>
                <w:color w:val="FF0000"/>
                <w:sz w:val="24"/>
                <w:lang w:val="en-GB"/>
              </w:rPr>
              <w:t xml:space="preserve">[Name] </w:t>
            </w:r>
          </w:p>
        </w:tc>
        <w:tc>
          <w:tcPr>
            <w:tcW w:w="1355" w:type="dxa"/>
            <w:tcBorders>
              <w:top w:val="nil"/>
              <w:left w:val="nil"/>
              <w:bottom w:val="nil"/>
              <w:right w:val="nil"/>
            </w:tcBorders>
          </w:tcPr>
          <w:p w14:paraId="1A0EACB2" w14:textId="77777777" w:rsidR="00737755" w:rsidRPr="00D407A4" w:rsidRDefault="00E969C2">
            <w:pPr>
              <w:ind w:left="0" w:firstLine="0"/>
              <w:rPr>
                <w:lang w:val="en-GB"/>
              </w:rPr>
            </w:pPr>
            <w:r w:rsidRPr="00D407A4">
              <w:rPr>
                <w:b/>
                <w:color w:val="FF0000"/>
                <w:sz w:val="24"/>
                <w:lang w:val="en-GB"/>
              </w:rPr>
              <w:t xml:space="preserve">[Name] </w:t>
            </w:r>
          </w:p>
        </w:tc>
      </w:tr>
      <w:tr w:rsidR="00737755" w:rsidRPr="00D407A4" w14:paraId="6DBD900E" w14:textId="77777777">
        <w:trPr>
          <w:trHeight w:val="273"/>
        </w:trPr>
        <w:tc>
          <w:tcPr>
            <w:tcW w:w="4109" w:type="dxa"/>
            <w:tcBorders>
              <w:top w:val="nil"/>
              <w:left w:val="nil"/>
              <w:bottom w:val="nil"/>
              <w:right w:val="nil"/>
            </w:tcBorders>
          </w:tcPr>
          <w:p w14:paraId="6E7D4A1E" w14:textId="77777777" w:rsidR="00737755" w:rsidRPr="00D407A4" w:rsidRDefault="00E969C2">
            <w:pPr>
              <w:ind w:left="0" w:firstLine="0"/>
              <w:rPr>
                <w:lang w:val="en-GB"/>
              </w:rPr>
            </w:pPr>
            <w:r w:rsidRPr="00D407A4">
              <w:rPr>
                <w:b/>
                <w:sz w:val="24"/>
                <w:lang w:val="en-GB"/>
              </w:rPr>
              <w:t xml:space="preserve">FIA Steward (Chairman) </w:t>
            </w:r>
          </w:p>
        </w:tc>
        <w:tc>
          <w:tcPr>
            <w:tcW w:w="3600" w:type="dxa"/>
            <w:tcBorders>
              <w:top w:val="nil"/>
              <w:left w:val="nil"/>
              <w:bottom w:val="nil"/>
              <w:right w:val="nil"/>
            </w:tcBorders>
          </w:tcPr>
          <w:p w14:paraId="5791655F" w14:textId="77777777" w:rsidR="00737755" w:rsidRPr="00D407A4" w:rsidRDefault="00E969C2">
            <w:pPr>
              <w:ind w:left="0" w:firstLine="0"/>
              <w:rPr>
                <w:lang w:val="en-GB"/>
              </w:rPr>
            </w:pPr>
            <w:r w:rsidRPr="00D407A4">
              <w:rPr>
                <w:b/>
                <w:sz w:val="24"/>
                <w:lang w:val="en-GB"/>
              </w:rPr>
              <w:t xml:space="preserve">FIA Steward </w:t>
            </w:r>
          </w:p>
        </w:tc>
        <w:tc>
          <w:tcPr>
            <w:tcW w:w="1355" w:type="dxa"/>
            <w:tcBorders>
              <w:top w:val="nil"/>
              <w:left w:val="nil"/>
              <w:bottom w:val="nil"/>
              <w:right w:val="nil"/>
            </w:tcBorders>
          </w:tcPr>
          <w:p w14:paraId="7FEACCBE" w14:textId="77777777" w:rsidR="00737755" w:rsidRPr="00D407A4" w:rsidRDefault="00E969C2">
            <w:pPr>
              <w:ind w:left="0" w:firstLine="0"/>
              <w:jc w:val="both"/>
              <w:rPr>
                <w:lang w:val="en-GB"/>
              </w:rPr>
            </w:pPr>
            <w:r w:rsidRPr="00D407A4">
              <w:rPr>
                <w:b/>
                <w:sz w:val="24"/>
                <w:lang w:val="en-GB"/>
              </w:rPr>
              <w:t xml:space="preserve">ASN Steward </w:t>
            </w:r>
          </w:p>
        </w:tc>
      </w:tr>
    </w:tbl>
    <w:p w14:paraId="1C4C4CD1" w14:textId="77777777" w:rsidR="00737755" w:rsidRPr="00D407A4" w:rsidRDefault="00E969C2">
      <w:pPr>
        <w:pBdr>
          <w:top w:val="single" w:sz="4" w:space="0" w:color="000000"/>
          <w:left w:val="single" w:sz="4" w:space="0" w:color="000000"/>
          <w:bottom w:val="single" w:sz="4" w:space="0" w:color="000000"/>
          <w:right w:val="single" w:sz="4" w:space="0" w:color="000000"/>
        </w:pBdr>
        <w:spacing w:after="246"/>
        <w:ind w:left="93" w:firstLine="0"/>
        <w:rPr>
          <w:lang w:val="en-GB"/>
        </w:rPr>
      </w:pPr>
      <w:r w:rsidRPr="00D407A4">
        <w:rPr>
          <w:b/>
          <w:lang w:val="en-GB"/>
        </w:rPr>
        <w:t xml:space="preserve">Received by the Competitor: </w:t>
      </w:r>
    </w:p>
    <w:p w14:paraId="362BBEC6" w14:textId="77777777" w:rsidR="00737755" w:rsidRPr="00D407A4" w:rsidRDefault="00E969C2">
      <w:pPr>
        <w:pBdr>
          <w:top w:val="single" w:sz="4" w:space="0" w:color="000000"/>
          <w:left w:val="single" w:sz="4" w:space="0" w:color="000000"/>
          <w:bottom w:val="single" w:sz="4" w:space="0" w:color="000000"/>
          <w:right w:val="single" w:sz="4" w:space="0" w:color="000000"/>
        </w:pBdr>
        <w:spacing w:after="259"/>
        <w:ind w:left="103"/>
        <w:rPr>
          <w:lang w:val="en-GB"/>
        </w:rPr>
      </w:pPr>
      <w:r w:rsidRPr="00D407A4">
        <w:rPr>
          <w:lang w:val="en-GB"/>
        </w:rPr>
        <w:t xml:space="preserve">Signature: ……………………………………………………. </w:t>
      </w:r>
    </w:p>
    <w:p w14:paraId="47428B65" w14:textId="77777777" w:rsidR="00737755" w:rsidRPr="00D407A4" w:rsidRDefault="00E969C2">
      <w:pPr>
        <w:pBdr>
          <w:top w:val="single" w:sz="4" w:space="0" w:color="000000"/>
          <w:left w:val="single" w:sz="4" w:space="0" w:color="000000"/>
          <w:bottom w:val="single" w:sz="4" w:space="0" w:color="000000"/>
          <w:right w:val="single" w:sz="4" w:space="0" w:color="000000"/>
        </w:pBdr>
        <w:tabs>
          <w:tab w:val="center" w:pos="3208"/>
        </w:tabs>
        <w:spacing w:after="259"/>
        <w:ind w:left="93" w:firstLine="0"/>
        <w:rPr>
          <w:lang w:val="en-GB"/>
        </w:rPr>
      </w:pPr>
      <w:r w:rsidRPr="00D407A4">
        <w:rPr>
          <w:lang w:val="en-GB"/>
        </w:rPr>
        <w:t xml:space="preserve">Date: ………………….. </w:t>
      </w:r>
      <w:r w:rsidRPr="00D407A4">
        <w:rPr>
          <w:lang w:val="en-GB"/>
        </w:rPr>
        <w:tab/>
        <w:t xml:space="preserve">Time: …………………….. </w:t>
      </w:r>
    </w:p>
    <w:sectPr w:rsidR="00737755" w:rsidRPr="00D407A4">
      <w:pgSz w:w="11911" w:h="16850"/>
      <w:pgMar w:top="1440" w:right="1108" w:bottom="144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55"/>
    <w:rsid w:val="000C50D2"/>
    <w:rsid w:val="00711B75"/>
    <w:rsid w:val="00737755"/>
    <w:rsid w:val="0084757D"/>
    <w:rsid w:val="00D236D4"/>
    <w:rsid w:val="00D328BE"/>
    <w:rsid w:val="00D407A4"/>
    <w:rsid w:val="00E969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8D7D"/>
  <w15:docId w15:val="{417B2836-0CFD-4782-8E5F-8C2F9BBE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ind w:left="293" w:hanging="10"/>
    </w:pPr>
    <w:rPr>
      <w:rFonts w:ascii="Calibri" w:eastAsia="Calibri" w:hAnsi="Calibri" w:cs="Calibri"/>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1131</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DUBBELMAN</dc:creator>
  <cp:keywords/>
  <cp:lastModifiedBy>István Móni</cp:lastModifiedBy>
  <cp:revision>10</cp:revision>
  <dcterms:created xsi:type="dcterms:W3CDTF">2018-02-26T05:27:00Z</dcterms:created>
  <dcterms:modified xsi:type="dcterms:W3CDTF">2021-05-05T08:42:00Z</dcterms:modified>
</cp:coreProperties>
</file>